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EA" w:rsidRPr="00CC6E1F" w:rsidRDefault="00CD0DEA" w:rsidP="00CC6E1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="001E34D3" w:rsidRPr="00CC6E1F"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CD0DEA" w:rsidRPr="00CC6E1F" w:rsidRDefault="00CD0DEA" w:rsidP="00CC6E1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b/>
          <w:sz w:val="28"/>
          <w:szCs w:val="28"/>
          <w:lang w:val="kk-KZ"/>
        </w:rPr>
        <w:t>Блок 1.</w:t>
      </w:r>
    </w:p>
    <w:p w:rsidR="00447D32" w:rsidRPr="00CC6E1F" w:rsidRDefault="00447D32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>БАҚ-тағы өнер насихатының негізгі мәселелері</w:t>
      </w:r>
      <w:r w:rsidR="00CC6E1F">
        <w:rPr>
          <w:rFonts w:ascii="Times New Roman" w:hAnsi="Times New Roman" w:cs="Times New Roman"/>
          <w:i/>
          <w:sz w:val="28"/>
          <w:szCs w:val="28"/>
          <w:lang w:val="kk-KZ"/>
        </w:rPr>
        <w:t>н анықтаң</w:t>
      </w:r>
      <w:bookmarkStart w:id="0" w:name="_GoBack"/>
      <w:bookmarkEnd w:id="0"/>
      <w:r w:rsidR="00673A50" w:rsidRPr="00CC6E1F">
        <w:rPr>
          <w:rFonts w:ascii="Times New Roman" w:hAnsi="Times New Roman" w:cs="Times New Roman"/>
          <w:i/>
          <w:sz w:val="28"/>
          <w:szCs w:val="28"/>
          <w:lang w:val="kk-KZ"/>
        </w:rPr>
        <w:t xml:space="preserve">ыз </w:t>
      </w: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47D32" w:rsidRPr="00CC6E1F" w:rsidRDefault="00447D32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>БАҚ-тағы ұлттық өнер насихатының проблемалары мен перспективалары</w:t>
      </w:r>
      <w:r w:rsidR="00673A50" w:rsidRPr="00CC6E1F">
        <w:rPr>
          <w:rFonts w:ascii="Times New Roman" w:hAnsi="Times New Roman" w:cs="Times New Roman"/>
          <w:i/>
          <w:sz w:val="28"/>
          <w:szCs w:val="28"/>
          <w:lang w:val="kk-KZ"/>
        </w:rPr>
        <w:t>на талдау жасаңыз</w:t>
      </w:r>
      <w:r w:rsidRPr="00CC6E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7D32" w:rsidRPr="00CC6E1F" w:rsidRDefault="00447D32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>Эфирдегі өнер насихатының классификациясы</w:t>
      </w:r>
      <w:r w:rsidR="00673A50" w:rsidRPr="00CC6E1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 түсінік беріңіз </w:t>
      </w: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47D32" w:rsidRPr="00CC6E1F" w:rsidRDefault="00CC6E1F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Көркем </w:t>
      </w:r>
      <w:r w:rsidR="00447D32" w:rsidRPr="00CC6E1F">
        <w:rPr>
          <w:rFonts w:ascii="Times New Roman" w:hAnsi="Times New Roman" w:cs="Times New Roman"/>
          <w:i/>
          <w:sz w:val="28"/>
          <w:szCs w:val="28"/>
          <w:lang w:val="kk-KZ"/>
        </w:rPr>
        <w:t>журналистиканың саяси-әлеуметтік астары мен психологиялық аспектілері</w:t>
      </w:r>
      <w:r w:rsidR="00673A50" w:rsidRPr="00CC6E1F">
        <w:rPr>
          <w:rFonts w:ascii="Times New Roman" w:hAnsi="Times New Roman" w:cs="Times New Roman"/>
          <w:i/>
          <w:sz w:val="28"/>
          <w:szCs w:val="28"/>
          <w:lang w:val="kk-KZ"/>
        </w:rPr>
        <w:t>нің дамуын сатылай корсетіңіз</w:t>
      </w:r>
      <w:r w:rsidR="00447D32" w:rsidRPr="00CC6E1F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47D32" w:rsidRPr="00CC6E1F" w:rsidRDefault="00CC6E1F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Көркем </w:t>
      </w:r>
      <w:r w:rsidR="00447D32" w:rsidRPr="00CC6E1F">
        <w:rPr>
          <w:rFonts w:ascii="Times New Roman" w:hAnsi="Times New Roman" w:cs="Times New Roman"/>
          <w:i/>
          <w:sz w:val="28"/>
          <w:szCs w:val="28"/>
          <w:lang w:val="kk-KZ"/>
        </w:rPr>
        <w:t>журналистикадағы мемлекеттік мониторинг пен тәуелсіз сарапшы пікірі</w:t>
      </w:r>
      <w:r w:rsidR="00C01A65" w:rsidRPr="00CC6E1F">
        <w:rPr>
          <w:rFonts w:ascii="Times New Roman" w:hAnsi="Times New Roman" w:cs="Times New Roman"/>
          <w:i/>
          <w:sz w:val="28"/>
          <w:szCs w:val="28"/>
          <w:lang w:val="kk-KZ"/>
        </w:rPr>
        <w:t>н талдап көрсетіңіз</w:t>
      </w:r>
      <w:r w:rsidR="00447D32" w:rsidRPr="00CC6E1F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DB0529" w:rsidRPr="00CC6E1F" w:rsidRDefault="00447D32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sz w:val="28"/>
          <w:szCs w:val="28"/>
          <w:lang w:val="kk-KZ"/>
        </w:rPr>
        <w:t>Өнер насихатының өмірлік маңызы</w:t>
      </w:r>
      <w:r w:rsidR="00C01A65" w:rsidRPr="00CC6E1F">
        <w:rPr>
          <w:rFonts w:ascii="Times New Roman" w:hAnsi="Times New Roman" w:cs="Times New Roman"/>
          <w:sz w:val="28"/>
          <w:szCs w:val="28"/>
          <w:lang w:val="kk-KZ"/>
        </w:rPr>
        <w:t>на анықтама беріңіз</w:t>
      </w:r>
    </w:p>
    <w:p w:rsidR="00DB0529" w:rsidRPr="00CC6E1F" w:rsidRDefault="00DB0529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sz w:val="28"/>
          <w:szCs w:val="28"/>
          <w:lang w:val="kk-KZ"/>
        </w:rPr>
        <w:t>Әл- Фарабидің музыкалық трактаттарындағы негізгі тұжырымдар</w:t>
      </w:r>
      <w:r w:rsidR="00C01A65" w:rsidRPr="00CC6E1F">
        <w:rPr>
          <w:rFonts w:ascii="Times New Roman" w:hAnsi="Times New Roman" w:cs="Times New Roman"/>
          <w:sz w:val="28"/>
          <w:szCs w:val="28"/>
          <w:lang w:val="kk-KZ"/>
        </w:rPr>
        <w:t>ын талдап көрсетіңіз</w:t>
      </w:r>
    </w:p>
    <w:p w:rsidR="00447D32" w:rsidRPr="00CC6E1F" w:rsidRDefault="00447D32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0529" w:rsidRPr="00CC6E1F">
        <w:rPr>
          <w:rFonts w:ascii="Times New Roman" w:hAnsi="Times New Roman" w:cs="Times New Roman"/>
          <w:sz w:val="28"/>
          <w:szCs w:val="28"/>
          <w:lang w:val="kk-KZ"/>
        </w:rPr>
        <w:t>Өнердің қай түрін қалайсыз?</w:t>
      </w:r>
      <w:r w:rsidR="006575DA" w:rsidRPr="00CC6E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1A65" w:rsidRPr="00CC6E1F">
        <w:rPr>
          <w:rFonts w:ascii="Times New Roman" w:hAnsi="Times New Roman" w:cs="Times New Roman"/>
          <w:sz w:val="28"/>
          <w:szCs w:val="28"/>
          <w:lang w:val="kk-KZ"/>
        </w:rPr>
        <w:t>Мысал келтіріп көрсетіңіз.</w:t>
      </w:r>
    </w:p>
    <w:p w:rsidR="00DB0529" w:rsidRPr="00CC6E1F" w:rsidRDefault="00DB0529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sz w:val="28"/>
          <w:szCs w:val="28"/>
          <w:lang w:val="kk-KZ"/>
        </w:rPr>
        <w:t>«Қазақстан»  ұлттық арнасындағы өнер насихатының сипаттамасы</w:t>
      </w:r>
      <w:r w:rsidR="005A1119" w:rsidRPr="00CC6E1F">
        <w:rPr>
          <w:rFonts w:ascii="Times New Roman" w:hAnsi="Times New Roman" w:cs="Times New Roman"/>
          <w:sz w:val="28"/>
          <w:szCs w:val="28"/>
          <w:lang w:val="kk-KZ"/>
        </w:rPr>
        <w:t>н талқылап беріңіз</w:t>
      </w:r>
      <w:r w:rsidRPr="00CC6E1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DB0529" w:rsidRPr="00CC6E1F" w:rsidRDefault="00DB0529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sz w:val="28"/>
          <w:szCs w:val="28"/>
          <w:lang w:val="kk-KZ"/>
        </w:rPr>
        <w:t>Басылым беттеріндегі өнер адамдарының  образдарын ұлттық  көзқарас тұрғысынан талдау</w:t>
      </w:r>
      <w:r w:rsidR="005A1119" w:rsidRPr="00CC6E1F">
        <w:rPr>
          <w:rFonts w:ascii="Times New Roman" w:hAnsi="Times New Roman" w:cs="Times New Roman"/>
          <w:sz w:val="28"/>
          <w:szCs w:val="28"/>
          <w:lang w:val="kk-KZ"/>
        </w:rPr>
        <w:t xml:space="preserve"> көрсетіңіз</w:t>
      </w:r>
      <w:r w:rsidRPr="00CC6E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4794C" w:rsidRPr="00CC6E1F" w:rsidRDefault="00CD0DEA" w:rsidP="00CC6E1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b/>
          <w:sz w:val="28"/>
          <w:szCs w:val="28"/>
          <w:lang w:val="kk-KZ"/>
        </w:rPr>
        <w:t>Блок 2.</w:t>
      </w:r>
    </w:p>
    <w:p w:rsidR="00447D32" w:rsidRPr="00CC6E1F" w:rsidRDefault="00CC6E1F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>Көркем</w:t>
      </w: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47D32" w:rsidRPr="00CC6E1F">
        <w:rPr>
          <w:rFonts w:ascii="Times New Roman" w:hAnsi="Times New Roman" w:cs="Times New Roman"/>
          <w:i/>
          <w:sz w:val="28"/>
          <w:szCs w:val="28"/>
          <w:lang w:val="kk-KZ"/>
        </w:rPr>
        <w:t>журналистиканың тақырыптық-мазмұндық сипаты мен жанрлық-пішіндік ерекшеліктері</w:t>
      </w:r>
      <w:r w:rsidR="00C143B1" w:rsidRPr="00CC6E1F">
        <w:rPr>
          <w:rFonts w:ascii="Times New Roman" w:hAnsi="Times New Roman" w:cs="Times New Roman"/>
          <w:i/>
          <w:sz w:val="28"/>
          <w:szCs w:val="28"/>
          <w:lang w:val="kk-KZ"/>
        </w:rPr>
        <w:t>н баяндап беріңіз</w:t>
      </w:r>
      <w:r w:rsidR="00447D32" w:rsidRPr="00CC6E1F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47D32" w:rsidRPr="00CC6E1F" w:rsidRDefault="00CC6E1F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>Көркем</w:t>
      </w: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47D32" w:rsidRPr="00CC6E1F">
        <w:rPr>
          <w:rFonts w:ascii="Times New Roman" w:hAnsi="Times New Roman" w:cs="Times New Roman"/>
          <w:i/>
          <w:sz w:val="28"/>
          <w:szCs w:val="28"/>
          <w:lang w:val="kk-KZ"/>
        </w:rPr>
        <w:t>журналистикадағы дерек пен дәйек: сценарийдегі оқиға желісі мен ой сабақтастығы</w:t>
      </w:r>
      <w:r w:rsidR="00F7051E" w:rsidRPr="00CC6E1F">
        <w:rPr>
          <w:rFonts w:ascii="Times New Roman" w:hAnsi="Times New Roman" w:cs="Times New Roman"/>
          <w:i/>
          <w:sz w:val="28"/>
          <w:szCs w:val="28"/>
          <w:lang w:val="kk-KZ"/>
        </w:rPr>
        <w:t>на салыстырмалы талдау жасаңыз</w:t>
      </w:r>
      <w:r w:rsidR="00447D32" w:rsidRPr="00CC6E1F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47D32" w:rsidRPr="00CC6E1F" w:rsidRDefault="00447D32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>Өнер адамының шығармашылық портретін жасаудағы тарихи принциптер мен көркемдік әдіс-тәсілдер</w:t>
      </w:r>
      <w:r w:rsidR="00F7051E" w:rsidRPr="00CC6E1F">
        <w:rPr>
          <w:rFonts w:ascii="Times New Roman" w:hAnsi="Times New Roman" w:cs="Times New Roman"/>
          <w:i/>
          <w:sz w:val="28"/>
          <w:szCs w:val="28"/>
          <w:lang w:val="kk-KZ"/>
        </w:rPr>
        <w:t>ін көрсетіңіз</w:t>
      </w: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47D32" w:rsidRPr="00CC6E1F" w:rsidRDefault="00CC6E1F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КӨРКЕМ </w:t>
      </w:r>
      <w:r w:rsidR="00447D32" w:rsidRPr="00CC6E1F">
        <w:rPr>
          <w:rFonts w:ascii="Times New Roman" w:hAnsi="Times New Roman" w:cs="Times New Roman"/>
          <w:i/>
          <w:sz w:val="28"/>
          <w:szCs w:val="28"/>
          <w:lang w:val="kk-KZ"/>
        </w:rPr>
        <w:t>ЖУРНАЛИСТИКА және эстетикалық талғам</w:t>
      </w:r>
      <w:r w:rsidR="00F7051E" w:rsidRPr="00CC6E1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дегенді калай түсінесіз?</w:t>
      </w:r>
    </w:p>
    <w:p w:rsidR="00447D32" w:rsidRPr="00CC6E1F" w:rsidRDefault="00447D32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>«Алтын қор» мұрағатында сақталатын өнер туындыларының, өнер тақырыбындағы деректі фильмдер мен телебағдарламалардың мәні мен маңызы</w:t>
      </w:r>
      <w:r w:rsidR="00F7051E" w:rsidRPr="00CC6E1F">
        <w:rPr>
          <w:rFonts w:ascii="Times New Roman" w:hAnsi="Times New Roman" w:cs="Times New Roman"/>
          <w:i/>
          <w:sz w:val="28"/>
          <w:szCs w:val="28"/>
          <w:lang w:val="kk-KZ"/>
        </w:rPr>
        <w:t>н көрсетіңіз</w:t>
      </w: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47D32" w:rsidRPr="00CC6E1F" w:rsidRDefault="00447D32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sz w:val="28"/>
          <w:szCs w:val="28"/>
          <w:lang w:val="kk-KZ"/>
        </w:rPr>
        <w:lastRenderedPageBreak/>
        <w:t>«Ана тілі» газетіндегі өнер насихаты туралы материалдар</w:t>
      </w:r>
      <w:r w:rsidR="00F7051E" w:rsidRPr="00CC6E1F">
        <w:rPr>
          <w:rFonts w:ascii="Times New Roman" w:hAnsi="Times New Roman" w:cs="Times New Roman"/>
          <w:sz w:val="28"/>
          <w:szCs w:val="28"/>
          <w:lang w:val="kk-KZ"/>
        </w:rPr>
        <w:t xml:space="preserve">ына </w:t>
      </w:r>
      <w:r w:rsidRPr="00CC6E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51E" w:rsidRPr="00CC6E1F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CC6E1F">
        <w:rPr>
          <w:rFonts w:ascii="Times New Roman" w:hAnsi="Times New Roman" w:cs="Times New Roman"/>
          <w:sz w:val="28"/>
          <w:szCs w:val="28"/>
          <w:lang w:val="kk-KZ"/>
        </w:rPr>
        <w:t>олу</w:t>
      </w:r>
      <w:r w:rsidR="00F7051E" w:rsidRPr="00CC6E1F">
        <w:rPr>
          <w:rFonts w:ascii="Times New Roman" w:hAnsi="Times New Roman" w:cs="Times New Roman"/>
          <w:sz w:val="28"/>
          <w:szCs w:val="28"/>
          <w:lang w:val="kk-KZ"/>
        </w:rPr>
        <w:t xml:space="preserve"> жасаңыз.</w:t>
      </w:r>
    </w:p>
    <w:p w:rsidR="00447D32" w:rsidRPr="00CC6E1F" w:rsidRDefault="00DB0529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sz w:val="28"/>
          <w:szCs w:val="28"/>
          <w:lang w:val="kk-KZ"/>
        </w:rPr>
        <w:t>Қаржылық саясаттың  ұлттық өнер кеңістігіндегі алатын орны және аталмыш мәселенің  БАҚ –тағы көрінісі</w:t>
      </w:r>
      <w:r w:rsidR="00F7051E" w:rsidRPr="00CC6E1F">
        <w:rPr>
          <w:rFonts w:ascii="Times New Roman" w:hAnsi="Times New Roman" w:cs="Times New Roman"/>
          <w:sz w:val="28"/>
          <w:szCs w:val="28"/>
          <w:lang w:val="kk-KZ"/>
        </w:rPr>
        <w:t xml:space="preserve">н талдап көрсетіңіз </w:t>
      </w:r>
    </w:p>
    <w:p w:rsidR="00DB0529" w:rsidRPr="00CC6E1F" w:rsidRDefault="00DB0529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sz w:val="28"/>
          <w:szCs w:val="28"/>
          <w:lang w:val="kk-KZ"/>
        </w:rPr>
        <w:t>БАҚ тағы  өнер тақырыбындағы ақпараттар және олардың берілу пішіндері , сондай-ақ, берілмей қалу себептеріне талдау жаса</w:t>
      </w:r>
      <w:r w:rsidR="00F7051E" w:rsidRPr="00CC6E1F">
        <w:rPr>
          <w:rFonts w:ascii="Times New Roman" w:hAnsi="Times New Roman" w:cs="Times New Roman"/>
          <w:sz w:val="28"/>
          <w:szCs w:val="28"/>
          <w:lang w:val="kk-KZ"/>
        </w:rPr>
        <w:t>ңыз.</w:t>
      </w:r>
    </w:p>
    <w:p w:rsidR="00DB0529" w:rsidRPr="00CC6E1F" w:rsidRDefault="00DB0529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sz w:val="28"/>
          <w:szCs w:val="28"/>
          <w:lang w:val="kk-KZ"/>
        </w:rPr>
        <w:t>Абай мен Шекспир шығар</w:t>
      </w:r>
      <w:r w:rsidR="00F7051E" w:rsidRPr="00CC6E1F">
        <w:rPr>
          <w:rFonts w:ascii="Times New Roman" w:hAnsi="Times New Roman" w:cs="Times New Roman"/>
          <w:sz w:val="28"/>
          <w:szCs w:val="28"/>
          <w:lang w:val="kk-KZ"/>
        </w:rPr>
        <w:t>маларынан олардың автопортретіне салыстырмалы талдау жасаңыз.</w:t>
      </w:r>
    </w:p>
    <w:p w:rsidR="00DB0529" w:rsidRPr="00CC6E1F" w:rsidRDefault="00DB0529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sz w:val="28"/>
          <w:szCs w:val="28"/>
          <w:lang w:val="kk-KZ"/>
        </w:rPr>
        <w:t>Экрандағы, сахнадағы және  дау-дамай аясындағы эстетика</w:t>
      </w:r>
      <w:r w:rsidR="003E450E" w:rsidRPr="00CC6E1F">
        <w:rPr>
          <w:rFonts w:ascii="Times New Roman" w:hAnsi="Times New Roman" w:cs="Times New Roman"/>
          <w:sz w:val="28"/>
          <w:szCs w:val="28"/>
          <w:lang w:val="kk-KZ"/>
        </w:rPr>
        <w:t xml:space="preserve">ға сатылай талдау жасаңыз. </w:t>
      </w:r>
    </w:p>
    <w:p w:rsidR="008B72ED" w:rsidRPr="00CC6E1F" w:rsidRDefault="008B72ED" w:rsidP="00CC6E1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b/>
          <w:sz w:val="28"/>
          <w:szCs w:val="28"/>
          <w:lang w:val="kk-KZ"/>
        </w:rPr>
        <w:t>Блок 3</w:t>
      </w:r>
    </w:p>
    <w:p w:rsidR="00447D32" w:rsidRPr="00CC6E1F" w:rsidRDefault="00447D32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>Өнер насихатындағы</w:t>
      </w:r>
      <w:r w:rsidR="00A16260" w:rsidRPr="00CC6E1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>журналистік позиция, шығармашылық қолтаңба және дүниетаным деңгейі</w:t>
      </w:r>
      <w:r w:rsidR="00A16260" w:rsidRPr="00CC6E1F">
        <w:rPr>
          <w:rFonts w:ascii="Times New Roman" w:hAnsi="Times New Roman" w:cs="Times New Roman"/>
          <w:i/>
          <w:sz w:val="28"/>
          <w:szCs w:val="28"/>
          <w:lang w:val="kk-KZ"/>
        </w:rPr>
        <w:t>не анықтама беріңіз</w:t>
      </w: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47D32" w:rsidRPr="00CC6E1F" w:rsidRDefault="00447D32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>Эфир жүргізушісі ретіндегі өнер адамының орны мен ролі</w:t>
      </w:r>
      <w:r w:rsidR="00A16260" w:rsidRPr="00CC6E1F">
        <w:rPr>
          <w:rFonts w:ascii="Times New Roman" w:hAnsi="Times New Roman" w:cs="Times New Roman"/>
          <w:i/>
          <w:sz w:val="28"/>
          <w:szCs w:val="28"/>
          <w:lang w:val="kk-KZ"/>
        </w:rPr>
        <w:t>нңғ мақсаттарын көрсетіңіз</w:t>
      </w: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47D32" w:rsidRPr="00CC6E1F" w:rsidRDefault="00CC6E1F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>КӨРКЕМ</w:t>
      </w: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47D32" w:rsidRPr="00CC6E1F">
        <w:rPr>
          <w:rFonts w:ascii="Times New Roman" w:hAnsi="Times New Roman" w:cs="Times New Roman"/>
          <w:i/>
          <w:sz w:val="28"/>
          <w:szCs w:val="28"/>
          <w:lang w:val="kk-KZ"/>
        </w:rPr>
        <w:t>ЖУРНАЛИСТИКА және аудитория</w:t>
      </w:r>
      <w:r w:rsidR="00A16260" w:rsidRPr="00CC6E1F">
        <w:rPr>
          <w:rFonts w:ascii="Times New Roman" w:hAnsi="Times New Roman" w:cs="Times New Roman"/>
          <w:i/>
          <w:sz w:val="28"/>
          <w:szCs w:val="28"/>
          <w:lang w:val="kk-KZ"/>
        </w:rPr>
        <w:t>ның міндеттерін көрсетіңіз</w:t>
      </w:r>
      <w:r w:rsidR="00447D32" w:rsidRPr="00CC6E1F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47D32" w:rsidRPr="00CC6E1F" w:rsidRDefault="00447D32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>Эфирдегі тізгінші журналист имиджі: типтік  кемшіліктері мен  кәсіби-шығармашылық тәсілдері</w:t>
      </w:r>
      <w:r w:rsidR="00A16260" w:rsidRPr="00CC6E1F">
        <w:rPr>
          <w:rFonts w:ascii="Times New Roman" w:hAnsi="Times New Roman" w:cs="Times New Roman"/>
          <w:i/>
          <w:sz w:val="28"/>
          <w:szCs w:val="28"/>
          <w:lang w:val="kk-KZ"/>
        </w:rPr>
        <w:t>не сатылай талдау көрсетіңіз</w:t>
      </w: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47D32" w:rsidRPr="00CC6E1F" w:rsidRDefault="00CC6E1F" w:rsidP="00CC6E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>КӨРКЕМ</w:t>
      </w:r>
      <w:r w:rsidRPr="00CC6E1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47D32" w:rsidRPr="00CC6E1F">
        <w:rPr>
          <w:rFonts w:ascii="Times New Roman" w:hAnsi="Times New Roman" w:cs="Times New Roman"/>
          <w:i/>
          <w:sz w:val="28"/>
          <w:szCs w:val="28"/>
          <w:lang w:val="kk-KZ"/>
        </w:rPr>
        <w:t>ЖУРНАЛИСТИКА және кәсіби шеберлік критерийлері</w:t>
      </w:r>
      <w:r w:rsidR="00A16260" w:rsidRPr="00CC6E1F">
        <w:rPr>
          <w:rFonts w:ascii="Times New Roman" w:hAnsi="Times New Roman" w:cs="Times New Roman"/>
          <w:i/>
          <w:sz w:val="28"/>
          <w:szCs w:val="28"/>
          <w:lang w:val="kk-KZ"/>
        </w:rPr>
        <w:t>н түсіндірің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і</w:t>
      </w:r>
      <w:r w:rsidR="00A16260" w:rsidRPr="00CC6E1F">
        <w:rPr>
          <w:rFonts w:ascii="Times New Roman" w:hAnsi="Times New Roman" w:cs="Times New Roman"/>
          <w:i/>
          <w:sz w:val="28"/>
          <w:szCs w:val="28"/>
          <w:lang w:val="kk-KZ"/>
        </w:rPr>
        <w:t>з</w:t>
      </w:r>
      <w:r w:rsidR="00447D32" w:rsidRPr="00CC6E1F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47D32" w:rsidRPr="00CC6E1F" w:rsidRDefault="00447D32" w:rsidP="00CC6E1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sz w:val="28"/>
          <w:szCs w:val="28"/>
          <w:lang w:val="kk-KZ"/>
        </w:rPr>
        <w:t>Интеллектуалдық журналистика мәтіндерінің бағалануы және өлшем критерийлері</w:t>
      </w:r>
      <w:r w:rsidR="00A054B0" w:rsidRPr="00CC6E1F">
        <w:rPr>
          <w:rFonts w:ascii="Times New Roman" w:hAnsi="Times New Roman" w:cs="Times New Roman"/>
          <w:sz w:val="28"/>
          <w:szCs w:val="28"/>
          <w:lang w:val="kk-KZ"/>
        </w:rPr>
        <w:t>н сипаттап беріңіз.</w:t>
      </w:r>
      <w:r w:rsidRPr="00CC6E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7D32" w:rsidRPr="00CC6E1F" w:rsidRDefault="00C77B6F" w:rsidP="00CC6E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sz w:val="28"/>
          <w:szCs w:val="28"/>
          <w:lang w:val="kk-KZ"/>
        </w:rPr>
        <w:t>Экрандағы, сахнадағы және  дау-дамай аясындағы эстетика</w:t>
      </w:r>
      <w:r w:rsidR="00A054B0" w:rsidRPr="00CC6E1F">
        <w:rPr>
          <w:rFonts w:ascii="Times New Roman" w:hAnsi="Times New Roman" w:cs="Times New Roman"/>
          <w:sz w:val="28"/>
          <w:szCs w:val="28"/>
          <w:lang w:val="kk-KZ"/>
        </w:rPr>
        <w:t>ға түсініктеме беріңіз</w:t>
      </w:r>
    </w:p>
    <w:p w:rsidR="00C77B6F" w:rsidRPr="00CC6E1F" w:rsidRDefault="00CC6E1F" w:rsidP="00CC6E1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БАҚ  нарығында</w:t>
      </w:r>
      <w:r w:rsidR="00C77B6F" w:rsidRPr="00CC6E1F">
        <w:rPr>
          <w:rFonts w:ascii="Times New Roman" w:hAnsi="Times New Roman" w:cs="Times New Roman"/>
          <w:sz w:val="28"/>
          <w:szCs w:val="28"/>
          <w:lang w:val="kk-KZ"/>
        </w:rPr>
        <w:t>ғы шоубизнестің   саяси-экономикалық және әлеуметтік қырлары</w:t>
      </w:r>
      <w:r w:rsidR="00A054B0" w:rsidRPr="00CC6E1F">
        <w:rPr>
          <w:rFonts w:ascii="Times New Roman" w:hAnsi="Times New Roman" w:cs="Times New Roman"/>
          <w:sz w:val="28"/>
          <w:szCs w:val="28"/>
          <w:lang w:val="kk-KZ"/>
        </w:rPr>
        <w:t>н талдап беріңіз</w:t>
      </w:r>
      <w:r w:rsidR="00C77B6F" w:rsidRPr="00CC6E1F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C77B6F" w:rsidRPr="00CC6E1F" w:rsidRDefault="00C77B6F" w:rsidP="00CC6E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sz w:val="28"/>
          <w:szCs w:val="28"/>
          <w:lang w:val="kk-KZ"/>
        </w:rPr>
        <w:t>Қазақ  газеттеріндегі өнер насихаты туралы материалдар</w:t>
      </w:r>
      <w:r w:rsidR="00A054B0" w:rsidRPr="00CC6E1F">
        <w:rPr>
          <w:rFonts w:ascii="Times New Roman" w:hAnsi="Times New Roman" w:cs="Times New Roman"/>
          <w:sz w:val="28"/>
          <w:szCs w:val="28"/>
          <w:lang w:val="kk-KZ"/>
        </w:rPr>
        <w:t>ын талдап беріңіз</w:t>
      </w:r>
      <w:r w:rsidRPr="00CC6E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7B6F" w:rsidRPr="00CC6E1F" w:rsidRDefault="00C77B6F" w:rsidP="00CC6E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C6E1F">
        <w:rPr>
          <w:rFonts w:ascii="Times New Roman" w:hAnsi="Times New Roman" w:cs="Times New Roman"/>
          <w:sz w:val="28"/>
          <w:szCs w:val="28"/>
          <w:lang w:val="kk-KZ"/>
        </w:rPr>
        <w:t xml:space="preserve">«Қазақ әдебиеті» газетіндегі өнер тақырыбына жазылған  мақалаларды </w:t>
      </w:r>
      <w:r w:rsidR="00CC6E1F" w:rsidRPr="00CC6E1F">
        <w:rPr>
          <w:rFonts w:ascii="Times New Roman" w:hAnsi="Times New Roman" w:cs="Times New Roman"/>
          <w:sz w:val="28"/>
          <w:szCs w:val="28"/>
          <w:lang w:val="kk-KZ"/>
        </w:rPr>
        <w:t>сатылай талдап б</w:t>
      </w:r>
      <w:r w:rsidR="00A054B0" w:rsidRPr="00CC6E1F">
        <w:rPr>
          <w:rFonts w:ascii="Times New Roman" w:hAnsi="Times New Roman" w:cs="Times New Roman"/>
          <w:sz w:val="28"/>
          <w:szCs w:val="28"/>
          <w:lang w:val="kk-KZ"/>
        </w:rPr>
        <w:t>еріңіз.</w:t>
      </w:r>
    </w:p>
    <w:p w:rsidR="00C77B6F" w:rsidRPr="00447D32" w:rsidRDefault="00C77B6F" w:rsidP="00C77B6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D0DEA" w:rsidRPr="00CD0DEA" w:rsidRDefault="00CD0DEA">
      <w:pPr>
        <w:rPr>
          <w:lang w:val="kk-KZ"/>
        </w:rPr>
      </w:pPr>
    </w:p>
    <w:sectPr w:rsidR="00CD0DEA" w:rsidRPr="00CD0DEA" w:rsidSect="00F3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BEF"/>
    <w:multiLevelType w:val="hybridMultilevel"/>
    <w:tmpl w:val="68F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C1D7E"/>
    <w:multiLevelType w:val="hybridMultilevel"/>
    <w:tmpl w:val="A6E2AA2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4442B5"/>
    <w:multiLevelType w:val="hybridMultilevel"/>
    <w:tmpl w:val="E54AD8B8"/>
    <w:lvl w:ilvl="0" w:tplc="84EA65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7286E"/>
    <w:multiLevelType w:val="hybridMultilevel"/>
    <w:tmpl w:val="E54AD8B8"/>
    <w:lvl w:ilvl="0" w:tplc="84EA65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A03F4"/>
    <w:multiLevelType w:val="hybridMultilevel"/>
    <w:tmpl w:val="E54AD8B8"/>
    <w:lvl w:ilvl="0" w:tplc="84EA65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53D0A"/>
    <w:multiLevelType w:val="hybridMultilevel"/>
    <w:tmpl w:val="68F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DEA"/>
    <w:rsid w:val="000E24D1"/>
    <w:rsid w:val="001E34D3"/>
    <w:rsid w:val="003E450E"/>
    <w:rsid w:val="00447D32"/>
    <w:rsid w:val="005A1119"/>
    <w:rsid w:val="005E679B"/>
    <w:rsid w:val="006575DA"/>
    <w:rsid w:val="00673A50"/>
    <w:rsid w:val="008B72ED"/>
    <w:rsid w:val="00A054B0"/>
    <w:rsid w:val="00A16260"/>
    <w:rsid w:val="00A363EB"/>
    <w:rsid w:val="00C01A65"/>
    <w:rsid w:val="00C143B1"/>
    <w:rsid w:val="00C77B6F"/>
    <w:rsid w:val="00CC6E1F"/>
    <w:rsid w:val="00CD0DEA"/>
    <w:rsid w:val="00DB0529"/>
    <w:rsid w:val="00E4794C"/>
    <w:rsid w:val="00F7051E"/>
    <w:rsid w:val="00F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6141"/>
  <w15:docId w15:val="{2D582C3C-D929-4640-AD2A-F8DC2363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Mi</cp:lastModifiedBy>
  <cp:revision>18</cp:revision>
  <dcterms:created xsi:type="dcterms:W3CDTF">2019-01-04T13:38:00Z</dcterms:created>
  <dcterms:modified xsi:type="dcterms:W3CDTF">2022-08-28T14:01:00Z</dcterms:modified>
</cp:coreProperties>
</file>